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F7" w:rsidRDefault="003D36F7" w:rsidP="003D36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6F7" w:rsidRPr="007625F1" w:rsidRDefault="003D36F7" w:rsidP="003D36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здоровья проводится во время группы продленного дня  с использованием рабочих тетрадей «Разговор о правильном питании». </w:t>
      </w:r>
    </w:p>
    <w:p w:rsidR="00B67D2C" w:rsidRPr="007625F1" w:rsidRDefault="00B67D2C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="005009FC"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Эликсир здоровья</w:t>
      </w:r>
      <w:r w:rsidR="005009FC"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7E33" w:rsidRPr="007625F1" w:rsidRDefault="00567E33" w:rsidP="001317DA">
      <w:pPr>
        <w:pStyle w:val="a3"/>
        <w:spacing w:before="0" w:beforeAutospacing="0" w:after="120" w:afterAutospacing="0"/>
      </w:pPr>
      <w:r w:rsidRPr="007625F1">
        <w:rPr>
          <w:b/>
          <w:bCs/>
        </w:rPr>
        <w:t>Тип урока: </w:t>
      </w:r>
      <w:r w:rsidRPr="007625F1">
        <w:t>урок усвоения новых знаний.</w:t>
      </w:r>
    </w:p>
    <w:p w:rsidR="00567E33" w:rsidRPr="007625F1" w:rsidRDefault="00567E33" w:rsidP="001317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форма проведения урока: 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с элементами беседы и демонстрацией учебной компьютерной презентации.</w:t>
      </w:r>
    </w:p>
    <w:p w:rsidR="00567E33" w:rsidRPr="007625F1" w:rsidRDefault="00567E33" w:rsidP="001317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E33" w:rsidRPr="007625F1" w:rsidRDefault="00567E33" w:rsidP="001317DA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</w:t>
      </w:r>
    </w:p>
    <w:p w:rsidR="00567E33" w:rsidRPr="007625F1" w:rsidRDefault="00567E33" w:rsidP="001317DA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</w:t>
      </w:r>
    </w:p>
    <w:p w:rsidR="00567E33" w:rsidRPr="007625F1" w:rsidRDefault="00567E33" w:rsidP="001317DA">
      <w:pPr>
        <w:numPr>
          <w:ilvl w:val="0"/>
          <w:numId w:val="13"/>
        </w:numPr>
        <w:spacing w:before="100" w:beforeAutospacing="1" w:after="12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стимулирования и мотивации </w:t>
      </w:r>
    </w:p>
    <w:p w:rsidR="00567E33" w:rsidRPr="007625F1" w:rsidRDefault="00567E33" w:rsidP="001317DA">
      <w:pPr>
        <w:spacing w:before="100" w:beforeAutospacing="1" w:after="120" w:afterAutospacing="1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 обучения: 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учащихся «Разговор о правильном питании», учебная компьютерная презентация.</w:t>
      </w:r>
    </w:p>
    <w:p w:rsidR="00CC6BCB" w:rsidRPr="007625F1" w:rsidRDefault="00B67D2C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CC6BCB"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урока:</w:t>
      </w:r>
    </w:p>
    <w:p w:rsidR="00A548D2" w:rsidRPr="007625F1" w:rsidRDefault="00CC6BCB" w:rsidP="0013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</w:t>
      </w:r>
      <w:r w:rsidR="00450D42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питательной ценностью молока  и 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67D2C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олочных продуктов.</w:t>
      </w:r>
    </w:p>
    <w:p w:rsidR="00A548D2" w:rsidRPr="007625F1" w:rsidRDefault="00A548D2" w:rsidP="0013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625F1">
        <w:rPr>
          <w:rStyle w:val="c0"/>
          <w:rFonts w:ascii="Times New Roman" w:hAnsi="Times New Roman" w:cs="Times New Roman"/>
          <w:sz w:val="24"/>
          <w:szCs w:val="24"/>
        </w:rPr>
        <w:t>Раскрыть важность труда фермера, работников производства молока и молочных продуктов.</w:t>
      </w:r>
    </w:p>
    <w:p w:rsidR="00CC6BCB" w:rsidRPr="007625F1" w:rsidRDefault="00CC6BCB" w:rsidP="00131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567E33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бережного отношения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продуктам питани</w:t>
      </w:r>
      <w:r w:rsidR="00450D42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48D2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BCB" w:rsidRPr="007625F1" w:rsidRDefault="00CC6BCB" w:rsidP="001317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C6BCB" w:rsidRPr="007625F1" w:rsidRDefault="00CC6BCB" w:rsidP="00B65C4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момент.</w:t>
      </w:r>
    </w:p>
    <w:p w:rsidR="00A548D2" w:rsidRPr="007625F1" w:rsidRDefault="00A548D2" w:rsidP="00B65C4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Кто стучится в дверь ко мне</w:t>
      </w:r>
      <w:proofErr w:type="gramStart"/>
      <w:r w:rsidRPr="007625F1">
        <w:rPr>
          <w:rFonts w:ascii="Times New Roman" w:hAnsi="Times New Roman" w:cs="Times New Roman"/>
          <w:sz w:val="24"/>
          <w:szCs w:val="24"/>
        </w:rPr>
        <w:br/>
      </w: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толстой сумкой на ремне,</w:t>
      </w:r>
      <w:r w:rsidRPr="007625F1">
        <w:rPr>
          <w:rFonts w:ascii="Times New Roman" w:hAnsi="Times New Roman" w:cs="Times New Roman"/>
          <w:sz w:val="24"/>
          <w:szCs w:val="24"/>
        </w:rPr>
        <w:br/>
      </w: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С цифрой "5" на медной бляшке,</w:t>
      </w:r>
      <w:r w:rsidRPr="007625F1">
        <w:rPr>
          <w:rFonts w:ascii="Times New Roman" w:hAnsi="Times New Roman" w:cs="Times New Roman"/>
          <w:sz w:val="24"/>
          <w:szCs w:val="24"/>
        </w:rPr>
        <w:br/>
      </w: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В синей форменной фуражке?</w:t>
      </w:r>
    </w:p>
    <w:p w:rsidR="00A548D2" w:rsidRPr="007625F1" w:rsidRDefault="00A548D2" w:rsidP="00B65C4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он, это он,</w:t>
      </w:r>
    </w:p>
    <w:p w:rsidR="00A548D2" w:rsidRPr="007625F1" w:rsidRDefault="00A548D2" w:rsidP="00B65C4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Наш Ижевский почтальон</w:t>
      </w:r>
    </w:p>
    <w:p w:rsidR="00A548D2" w:rsidRPr="007625F1" w:rsidRDefault="00450D42" w:rsidP="00B65C4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дверь стучится почтальон. Он принес посылку.</w:t>
      </w:r>
      <w:r w:rsidR="00B65C42"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читает надпись на посылке</w:t>
      </w:r>
      <w:r w:rsidR="00B65C42"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548D2" w:rsidRPr="007625F1" w:rsidRDefault="00450D42" w:rsidP="00B65C42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«</w:t>
      </w:r>
      <w:r w:rsidR="006A3E8C" w:rsidRPr="007625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A548D2" w:rsidRPr="007625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Удмуртская Республика</w:t>
      </w:r>
    </w:p>
    <w:p w:rsidR="006A3E8C" w:rsidRPr="007625F1" w:rsidRDefault="006A3E8C" w:rsidP="00B65C42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</w:t>
      </w:r>
      <w:r w:rsidR="00A548D2" w:rsidRPr="007625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город Ижевск</w:t>
      </w:r>
    </w:p>
    <w:p w:rsidR="006A3E8C" w:rsidRPr="007625F1" w:rsidRDefault="006A3E8C" w:rsidP="00B65C42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Гимназия №6</w:t>
      </w:r>
    </w:p>
    <w:p w:rsidR="006A3E8C" w:rsidRPr="007625F1" w:rsidRDefault="006A3E8C" w:rsidP="00B65C42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</w:t>
      </w:r>
      <w:r w:rsidR="00450D42" w:rsidRPr="007625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1б классу</w:t>
      </w:r>
    </w:p>
    <w:p w:rsidR="006A3E8C" w:rsidRPr="007625F1" w:rsidRDefault="006A3E8C" w:rsidP="00B65C42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От: Веселого молочника »</w:t>
      </w:r>
    </w:p>
    <w:p w:rsidR="00450D42" w:rsidRPr="007625F1" w:rsidRDefault="006A3E8C" w:rsidP="00B65C4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</w:t>
      </w: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Ребята</w:t>
      </w:r>
      <w:r w:rsidR="00BD5774"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вам интер</w:t>
      </w:r>
      <w:r w:rsidR="00BD5774"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есно узнать</w:t>
      </w: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D5774"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находится в посылке…</w:t>
      </w:r>
    </w:p>
    <w:p w:rsidR="00FB1F4C" w:rsidRPr="007625F1" w:rsidRDefault="006A3E8C" w:rsidP="00B65C42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давайте угадаем, что же нам прислал Веселый молочник.</w:t>
      </w:r>
    </w:p>
    <w:p w:rsidR="0038117E" w:rsidRPr="007625F1" w:rsidRDefault="00BD5774" w:rsidP="00B65C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Слайд 1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FB1F4C" w:rsidRPr="007625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FB1F4C" w:rsidRPr="007625F1">
        <w:rPr>
          <w:rFonts w:ascii="Times New Roman" w:hAnsi="Times New Roman" w:cs="Times New Roman"/>
          <w:sz w:val="24"/>
          <w:szCs w:val="24"/>
        </w:rPr>
        <w:t>Белое, да не снег,</w:t>
      </w:r>
      <w:r w:rsidR="00FB1F4C" w:rsidRPr="007625F1">
        <w:rPr>
          <w:rFonts w:ascii="Times New Roman" w:hAnsi="Times New Roman" w:cs="Times New Roman"/>
          <w:sz w:val="24"/>
          <w:szCs w:val="24"/>
        </w:rPr>
        <w:br/>
        <w:t>Вкусное, да не мед.</w:t>
      </w:r>
      <w:r w:rsidR="00FB1F4C" w:rsidRPr="007625F1">
        <w:rPr>
          <w:rFonts w:ascii="Times New Roman" w:hAnsi="Times New Roman" w:cs="Times New Roman"/>
          <w:sz w:val="24"/>
          <w:szCs w:val="24"/>
        </w:rPr>
        <w:br/>
        <w:t>От рогатого берут</w:t>
      </w:r>
      <w:proofErr w:type="gramStart"/>
      <w:r w:rsidR="00FB1F4C" w:rsidRPr="007625F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B1F4C" w:rsidRPr="007625F1">
        <w:rPr>
          <w:rFonts w:ascii="Times New Roman" w:hAnsi="Times New Roman" w:cs="Times New Roman"/>
          <w:sz w:val="24"/>
          <w:szCs w:val="24"/>
        </w:rPr>
        <w:t xml:space="preserve">  ребятам дают. </w:t>
      </w:r>
    </w:p>
    <w:p w:rsidR="0038117E" w:rsidRPr="007625F1" w:rsidRDefault="0038117E" w:rsidP="001317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Слайд 2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7625F1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38117E" w:rsidRPr="007625F1" w:rsidRDefault="00FB1F4C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 учителя</w:t>
      </w:r>
      <w:r w:rsidR="00BD5774" w:rsidRPr="007625F1">
        <w:rPr>
          <w:rFonts w:ascii="Times New Roman" w:hAnsi="Times New Roman" w:cs="Times New Roman"/>
          <w:sz w:val="24"/>
          <w:szCs w:val="24"/>
        </w:rPr>
        <w:t xml:space="preserve">: </w:t>
      </w:r>
      <w:r w:rsidR="0038117E" w:rsidRPr="007625F1">
        <w:rPr>
          <w:rFonts w:ascii="Times New Roman" w:hAnsi="Times New Roman" w:cs="Times New Roman"/>
          <w:sz w:val="24"/>
          <w:szCs w:val="24"/>
        </w:rPr>
        <w:t>Правильно ребята. Это-</w:t>
      </w:r>
      <w:r w:rsidR="00E0247B" w:rsidRPr="007625F1">
        <w:rPr>
          <w:rFonts w:ascii="Times New Roman" w:hAnsi="Times New Roman" w:cs="Times New Roman"/>
          <w:sz w:val="24"/>
          <w:szCs w:val="24"/>
        </w:rPr>
        <w:t>молоко.</w:t>
      </w:r>
      <w:r w:rsidR="0038117E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познакомимся с уникальным продуктом питания, созданным самой</w:t>
      </w:r>
      <w:r w:rsidR="00AF2D63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</w:t>
      </w:r>
      <w:r w:rsidR="0038117E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называют «эликсиром жизни», так как в молоке содержатся все пищевые вещества, необходимые растущему организму.</w:t>
      </w:r>
    </w:p>
    <w:p w:rsidR="00BD5774" w:rsidRPr="007625F1" w:rsidRDefault="00E0247B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hAnsi="Times New Roman" w:cs="Times New Roman"/>
          <w:sz w:val="24"/>
          <w:szCs w:val="24"/>
        </w:rPr>
        <w:t xml:space="preserve"> Ребята, а вы любите молоко?</w:t>
      </w:r>
      <w:r w:rsidR="0038117E" w:rsidRPr="007625F1">
        <w:rPr>
          <w:rFonts w:ascii="Times New Roman" w:hAnsi="Times New Roman" w:cs="Times New Roman"/>
          <w:sz w:val="24"/>
          <w:szCs w:val="24"/>
        </w:rPr>
        <w:t xml:space="preserve"> </w:t>
      </w: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полезно ли оно детям</w:t>
      </w:r>
      <w:r w:rsidRPr="007625F1">
        <w:rPr>
          <w:rFonts w:ascii="Times New Roman" w:hAnsi="Times New Roman" w:cs="Times New Roman"/>
          <w:sz w:val="24"/>
          <w:szCs w:val="24"/>
        </w:rPr>
        <w:t>? Давайте, мы с вами поговорим об этом продукте.</w:t>
      </w:r>
      <w:r w:rsidR="00BD5774" w:rsidRPr="00762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4C" w:rsidRPr="007625F1" w:rsidRDefault="00BD5774" w:rsidP="001317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Слайд </w:t>
      </w:r>
      <w:r w:rsidR="0038117E"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7625F1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38117E" w:rsidRPr="007625F1" w:rsidRDefault="0038117E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10 тысяч лет назад первобытные мужчины иногда приносили с охоты детёнышей убитых животных. Их можно было выкормить и приручить. Первым домашним животным стала собака. Потом люди одомашнили свиней, коз, овец и коров. Так люди стали получать молоко.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B1F4C" w:rsidRPr="007625F1" w:rsidRDefault="0038117E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Слайд 4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CA5DBF" w:rsidRPr="007625F1" w:rsidRDefault="001C26BC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средние века люди употребляли в основном козье и коровье молоко.</w:t>
      </w:r>
      <w:r w:rsidR="0038117E"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вскоре понял, что доить одну корову выгоднее и быстрее, чем 10 коз. С 1500 года в основном  употребляли коровье молоко</w:t>
      </w:r>
      <w:r w:rsidR="00B65C42" w:rsidRPr="007625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CA5DBF" w:rsidRPr="007625F1" w:rsidRDefault="00CA5DBF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Слайд 5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C26BC" w:rsidRPr="007625F1" w:rsidRDefault="001C26BC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</w:t>
      </w:r>
      <w:r w:rsidRPr="007625F1">
        <w:rPr>
          <w:rFonts w:ascii="Times New Roman" w:hAnsi="Times New Roman" w:cs="Times New Roman"/>
          <w:sz w:val="24"/>
          <w:szCs w:val="24"/>
        </w:rPr>
        <w:t>:</w:t>
      </w:r>
      <w:r w:rsidR="00C54137" w:rsidRPr="007625F1">
        <w:rPr>
          <w:rFonts w:ascii="Times New Roman" w:hAnsi="Times New Roman" w:cs="Times New Roman"/>
          <w:sz w:val="24"/>
          <w:szCs w:val="24"/>
        </w:rPr>
        <w:t xml:space="preserve"> 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 молоко представляет собой водный раствор более двухсот различных органических и минеральных веществ. В состав молока входят все необходимые пищев</w:t>
      </w:r>
      <w:r w:rsidR="006F205D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вещества, микро  и макроэлементы, жиры и жирные кислоты, витамины, органические кислоты, аминокислоты, углеводы, белки, зола и вода.</w:t>
      </w:r>
    </w:p>
    <w:p w:rsidR="001C26BC" w:rsidRPr="007625F1" w:rsidRDefault="001C26BC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молока заключается еще в том, что пищевые вещества, входящие в его состав, очень легко усваиваются организмом. Поэтому молоко незаменимо в  детском питании.</w:t>
      </w:r>
    </w:p>
    <w:p w:rsidR="00C54137" w:rsidRPr="007625F1" w:rsidRDefault="001C26BC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молока дети плохо растут, часто болеют и быстро утомляются, особенно школьники. Ежедневно дети  </w:t>
      </w:r>
      <w:r w:rsidR="00C54137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выпивать не менее одного стакана молока, поэтому мы с вами утром ходим пить молоко.</w:t>
      </w:r>
    </w:p>
    <w:p w:rsidR="00C54137" w:rsidRPr="007625F1" w:rsidRDefault="00BB3DDD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же берут</w:t>
      </w:r>
      <w:r w:rsidR="00C54137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молоко?</w:t>
      </w:r>
    </w:p>
    <w:p w:rsidR="001C26BC" w:rsidRPr="007625F1" w:rsidRDefault="00C54137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Слайд </w:t>
      </w:r>
      <w:r w:rsidR="0097276B"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6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38117E" w:rsidRPr="007625F1" w:rsidRDefault="00BB3DDD" w:rsidP="001317D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Конечно, </w:t>
      </w:r>
      <w:r w:rsidR="005009FC"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же, молоко получают от коровы и</w:t>
      </w: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</w:t>
      </w:r>
      <w:r w:rsidR="001317DA"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от козы, верблюда, оленя, кобылы</w:t>
      </w: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, ов</w:t>
      </w:r>
      <w:r w:rsidR="00E23665"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цы</w:t>
      </w:r>
      <w:r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. Но как оно образуется?  Возьмем для примера все-таки корову, ведь именно она в этом вопросе  королева-рекордсменка. Корова производит молоко из съеденного корма</w:t>
      </w:r>
      <w:r w:rsidR="00E23665"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2D63"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современной ферме ее</w:t>
      </w:r>
      <w:r w:rsidR="005009FC"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бережно доят доярки. </w:t>
      </w:r>
      <w:r w:rsidR="00AF2D63" w:rsidRPr="007625F1"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Молоко охлаждается и в специальных молоковозах  и отправляется на заводы.</w:t>
      </w:r>
    </w:p>
    <w:p w:rsidR="001317DA" w:rsidRPr="007625F1" w:rsidRDefault="001317DA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Слайд 7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EB514A" w:rsidRPr="007625F1" w:rsidRDefault="00EF7716" w:rsidP="00EB5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 учителя</w:t>
      </w:r>
      <w:r w:rsidRPr="007625F1">
        <w:rPr>
          <w:rFonts w:ascii="Times New Roman" w:hAnsi="Times New Roman" w:cs="Times New Roman"/>
          <w:sz w:val="24"/>
          <w:szCs w:val="24"/>
        </w:rPr>
        <w:t> </w:t>
      </w:r>
      <w:r w:rsidR="00E23665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65" w:rsidRPr="007625F1">
        <w:rPr>
          <w:rFonts w:ascii="Times New Roman" w:hAnsi="Times New Roman" w:cs="Times New Roman"/>
          <w:sz w:val="24"/>
          <w:szCs w:val="24"/>
        </w:rPr>
        <w:t>Молоко – продукт скоропортящийся, оно не хранится долго.</w:t>
      </w:r>
      <w:r w:rsidR="006F205D" w:rsidRPr="007625F1">
        <w:rPr>
          <w:rFonts w:ascii="Times New Roman" w:hAnsi="Times New Roman" w:cs="Times New Roman"/>
          <w:sz w:val="24"/>
          <w:szCs w:val="24"/>
        </w:rPr>
        <w:t xml:space="preserve"> Сырое молоко безопасно в течение лишь 2 часов после дойки. Потом бактерии попадают в молоко из воздуха и активно начинают размножаться.</w:t>
      </w:r>
      <w:r w:rsidR="00E23665" w:rsidRPr="007625F1">
        <w:rPr>
          <w:rFonts w:ascii="Times New Roman" w:hAnsi="Times New Roman" w:cs="Times New Roman"/>
          <w:sz w:val="24"/>
          <w:szCs w:val="24"/>
        </w:rPr>
        <w:t xml:space="preserve"> А почему не скисло наше молоко? Правильно, оно находится в упаковке. Чтобы обезвредить его от микробов и предохранить от скисания, в домашних у</w:t>
      </w:r>
      <w:r w:rsidR="006F205D" w:rsidRPr="007625F1">
        <w:rPr>
          <w:rFonts w:ascii="Times New Roman" w:hAnsi="Times New Roman" w:cs="Times New Roman"/>
          <w:sz w:val="24"/>
          <w:szCs w:val="24"/>
        </w:rPr>
        <w:t xml:space="preserve">словиях его кипятят, а наше молоко прошло </w:t>
      </w:r>
      <w:r w:rsidR="00EB514A" w:rsidRPr="007625F1">
        <w:rPr>
          <w:rFonts w:ascii="Times New Roman" w:hAnsi="Times New Roman" w:cs="Times New Roman"/>
          <w:sz w:val="24"/>
          <w:szCs w:val="24"/>
        </w:rPr>
        <w:t>ультра пастеризацию</w:t>
      </w:r>
      <w:proofErr w:type="gramStart"/>
      <w:r w:rsidR="006F205D" w:rsidRPr="007625F1">
        <w:rPr>
          <w:rFonts w:ascii="Times New Roman" w:hAnsi="Times New Roman" w:cs="Times New Roman"/>
          <w:sz w:val="24"/>
          <w:szCs w:val="24"/>
        </w:rPr>
        <w:t xml:space="preserve"> </w:t>
      </w:r>
      <w:r w:rsidR="00E23665" w:rsidRPr="00762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514A" w:rsidRPr="007625F1">
        <w:rPr>
          <w:rFonts w:ascii="Times New Roman" w:hAnsi="Times New Roman" w:cs="Times New Roman"/>
          <w:sz w:val="24"/>
          <w:szCs w:val="24"/>
        </w:rPr>
        <w:t xml:space="preserve"> Это когда молоко нагревают до 137 градусов ,выдерживают 2-4 секунды и затем мгновенно охлаждают до комнатной температуры.</w:t>
      </w:r>
      <w:r w:rsidR="00E23665" w:rsidRPr="007625F1">
        <w:rPr>
          <w:rFonts w:ascii="Times New Roman" w:hAnsi="Times New Roman" w:cs="Times New Roman"/>
          <w:sz w:val="24"/>
          <w:szCs w:val="24"/>
        </w:rPr>
        <w:t xml:space="preserve"> </w:t>
      </w:r>
      <w:r w:rsidR="00EB514A" w:rsidRPr="007625F1">
        <w:rPr>
          <w:rFonts w:ascii="Times New Roman" w:hAnsi="Times New Roman" w:cs="Times New Roman"/>
          <w:sz w:val="24"/>
          <w:szCs w:val="24"/>
        </w:rPr>
        <w:t>Вредные микробы уничтожаются, а большая часть полезных веществ сохраняется. Затем молоко помещают в асептическую упаковку. Что же это та</w:t>
      </w:r>
      <w:r w:rsidR="00AF2D63" w:rsidRPr="007625F1">
        <w:rPr>
          <w:rFonts w:ascii="Times New Roman" w:hAnsi="Times New Roman" w:cs="Times New Roman"/>
          <w:sz w:val="24"/>
          <w:szCs w:val="24"/>
        </w:rPr>
        <w:t xml:space="preserve">кое? </w:t>
      </w:r>
      <w:r w:rsidR="00EB514A"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B514A" w:rsidRPr="007625F1" w:rsidRDefault="00EB514A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Слайд 8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317DA" w:rsidRPr="007625F1" w:rsidRDefault="00EB514A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Благодаря такой упаковке молоко </w:t>
      </w:r>
      <w:r w:rsidRPr="007625F1">
        <w:rPr>
          <w:rFonts w:ascii="Times New Roman" w:hAnsi="Times New Roman" w:cs="Times New Roman"/>
          <w:sz w:val="24"/>
          <w:szCs w:val="24"/>
        </w:rPr>
        <w:t xml:space="preserve"> можно хранить долго. </w:t>
      </w:r>
      <w:r w:rsidR="00E23665" w:rsidRPr="007625F1">
        <w:rPr>
          <w:rFonts w:ascii="Times New Roman" w:hAnsi="Times New Roman" w:cs="Times New Roman"/>
          <w:sz w:val="24"/>
          <w:szCs w:val="24"/>
        </w:rPr>
        <w:t>Хранить молоко надо в холодильнике и соблюдать сроки хранения. Нельзя хранить молоко в открытой посуде и вблизи д</w:t>
      </w:r>
      <w:r w:rsidRPr="007625F1">
        <w:rPr>
          <w:rFonts w:ascii="Times New Roman" w:hAnsi="Times New Roman" w:cs="Times New Roman"/>
          <w:sz w:val="24"/>
          <w:szCs w:val="24"/>
        </w:rPr>
        <w:t>ругих продуктов, издающих запах</w:t>
      </w:r>
      <w:r w:rsidR="00E23665" w:rsidRPr="007625F1">
        <w:rPr>
          <w:rFonts w:ascii="Times New Roman" w:hAnsi="Times New Roman" w:cs="Times New Roman"/>
          <w:sz w:val="24"/>
          <w:szCs w:val="24"/>
        </w:rPr>
        <w:t xml:space="preserve">, так как молоко легко впитывает эти запахи. </w:t>
      </w:r>
    </w:p>
    <w:p w:rsidR="001317DA" w:rsidRPr="007625F1" w:rsidRDefault="001317DA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Слайд</w:t>
      </w:r>
      <w:r w:rsidR="00EB514A" w:rsidRPr="007625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9</w:t>
      </w:r>
      <w:r w:rsidRPr="00762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E23665" w:rsidRPr="007625F1" w:rsidRDefault="00E23665" w:rsidP="001317DA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23665" w:rsidRPr="007625F1" w:rsidRDefault="00E23665" w:rsidP="001317D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</w:t>
      </w:r>
      <w:r w:rsidRPr="007625F1">
        <w:rPr>
          <w:rFonts w:ascii="Times New Roman" w:hAnsi="Times New Roman" w:cs="Times New Roman"/>
          <w:sz w:val="24"/>
          <w:szCs w:val="24"/>
        </w:rPr>
        <w:t xml:space="preserve">: </w:t>
      </w: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промышленности из молока получают множество молочных и кисломолочных продуктов. Давайте мы с вами с ними познакомимся</w:t>
      </w:r>
      <w:r w:rsidR="00B65C42"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C6BCB" w:rsidRPr="007625F1" w:rsidRDefault="00CC6BCB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Разгадывание кроссворда.</w:t>
      </w:r>
    </w:p>
    <w:p w:rsidR="00CC6BCB" w:rsidRPr="007625F1" w:rsidRDefault="00CC6BCB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горизонтали:</w:t>
      </w:r>
    </w:p>
    <w:p w:rsidR="00CC6BCB" w:rsidRPr="007625F1" w:rsidRDefault="00CC6BCB" w:rsidP="0013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Кисломолочный продукт, необходимый для укрепления костной системы человека.</w:t>
      </w:r>
    </w:p>
    <w:p w:rsidR="00CC6BCB" w:rsidRPr="007625F1" w:rsidRDefault="00CC6BCB" w:rsidP="0013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</w:t>
      </w:r>
      <w:r w:rsidR="006466DC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из молока и фруктов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BCB" w:rsidRPr="007625F1" w:rsidRDefault="00CC6BCB" w:rsidP="0013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ценный продукт питания для новорожденных.</w:t>
      </w:r>
    </w:p>
    <w:p w:rsidR="00CC6BCB" w:rsidRPr="007625F1" w:rsidRDefault="00CC6BCB" w:rsidP="0013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творожный пирог, приготовленный в духовке?</w:t>
      </w:r>
    </w:p>
    <w:p w:rsidR="00CC6BCB" w:rsidRPr="007625F1" w:rsidRDefault="006466DC" w:rsidP="00131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продукт мы намазываем на бутерброд.</w:t>
      </w:r>
    </w:p>
    <w:p w:rsidR="00CC6BCB" w:rsidRPr="007625F1" w:rsidRDefault="00CC6BCB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вертикали:</w:t>
      </w:r>
    </w:p>
    <w:p w:rsidR="00CC6BCB" w:rsidRPr="007625F1" w:rsidRDefault="006466DC" w:rsidP="00131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молочный продукт добавляют в борщ.</w:t>
      </w:r>
    </w:p>
    <w:p w:rsidR="00CC6BCB" w:rsidRPr="007625F1" w:rsidRDefault="00CC6BCB" w:rsidP="00131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пить на ночь, чтобы лучше работал кишечник?</w:t>
      </w:r>
    </w:p>
    <w:p w:rsidR="00CC6BCB" w:rsidRPr="007625F1" w:rsidRDefault="00CC6BCB" w:rsidP="00131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продукт, когда прокисает молоко?</w:t>
      </w:r>
    </w:p>
    <w:p w:rsidR="00CC6BCB" w:rsidRPr="007625F1" w:rsidRDefault="00CC6BCB" w:rsidP="00131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важный ма</w:t>
      </w:r>
      <w:r w:rsidR="006466DC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кроэлемент укрепляет кости</w:t>
      </w:r>
      <w:proofErr w:type="gramStart"/>
      <w:r w:rsidR="006466DC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C6BCB" w:rsidRPr="007625F1" w:rsidRDefault="00CC6BCB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66678" wp14:editId="6E75E77A">
            <wp:extent cx="3790950" cy="2724150"/>
            <wp:effectExtent l="0" t="0" r="0" b="0"/>
            <wp:docPr id="1" name="Рисунок 1" descr="http://festival.1september.ru/articles/5762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628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1E" w:rsidRPr="007625F1" w:rsidRDefault="00E50C1E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</w:t>
      </w:r>
      <w:r w:rsidRPr="007625F1">
        <w:rPr>
          <w:rFonts w:ascii="Times New Roman" w:hAnsi="Times New Roman" w:cs="Times New Roman"/>
          <w:sz w:val="24"/>
          <w:szCs w:val="24"/>
        </w:rPr>
        <w:t xml:space="preserve">: </w:t>
      </w:r>
      <w:r w:rsidR="00B65C42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онечно, ребята, в своем рационе питания</w:t>
      </w:r>
      <w:proofErr w:type="gramStart"/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 используем и </w:t>
      </w:r>
      <w:r w:rsidR="00CC6BCB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мо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лочные продукты:  сливки, сметану</w:t>
      </w:r>
      <w:r w:rsidR="00CC6BCB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сливочное масло, кеф</w:t>
      </w: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ир, простоквашу, ряженку, творог, сыры.</w:t>
      </w:r>
    </w:p>
    <w:p w:rsidR="00E50C1E" w:rsidRPr="007625F1" w:rsidRDefault="00FB1F4C" w:rsidP="00131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5F1">
        <w:rPr>
          <w:rFonts w:ascii="Times New Roman" w:hAnsi="Times New Roman" w:cs="Times New Roman"/>
          <w:sz w:val="24"/>
          <w:szCs w:val="24"/>
        </w:rPr>
        <w:t>Белая водица</w:t>
      </w:r>
      <w:r w:rsidR="00E50C1E" w:rsidRPr="007625F1">
        <w:rPr>
          <w:rFonts w:ascii="Times New Roman" w:hAnsi="Times New Roman" w:cs="Times New Roman"/>
          <w:sz w:val="24"/>
          <w:szCs w:val="24"/>
        </w:rPr>
        <w:t>,</w:t>
      </w:r>
      <w:r w:rsidRPr="007625F1">
        <w:rPr>
          <w:rFonts w:ascii="Times New Roman" w:hAnsi="Times New Roman" w:cs="Times New Roman"/>
          <w:sz w:val="24"/>
          <w:szCs w:val="24"/>
        </w:rPr>
        <w:br/>
        <w:t>Всем нам пригодится.</w:t>
      </w:r>
      <w:r w:rsidRPr="007625F1">
        <w:rPr>
          <w:rFonts w:ascii="Times New Roman" w:hAnsi="Times New Roman" w:cs="Times New Roman"/>
          <w:sz w:val="24"/>
          <w:szCs w:val="24"/>
        </w:rPr>
        <w:br/>
        <w:t>Из водицы белой</w:t>
      </w:r>
      <w:r w:rsidR="00E50C1E" w:rsidRPr="007625F1">
        <w:rPr>
          <w:rFonts w:ascii="Times New Roman" w:hAnsi="Times New Roman" w:cs="Times New Roman"/>
          <w:sz w:val="24"/>
          <w:szCs w:val="24"/>
        </w:rPr>
        <w:t>,</w:t>
      </w:r>
      <w:r w:rsidRPr="007625F1">
        <w:rPr>
          <w:rFonts w:ascii="Times New Roman" w:hAnsi="Times New Roman" w:cs="Times New Roman"/>
          <w:sz w:val="24"/>
          <w:szCs w:val="24"/>
        </w:rPr>
        <w:br/>
        <w:t>Все, что хочешь, делай:</w:t>
      </w:r>
      <w:r w:rsidRPr="007625F1">
        <w:rPr>
          <w:rFonts w:ascii="Times New Roman" w:hAnsi="Times New Roman" w:cs="Times New Roman"/>
          <w:sz w:val="24"/>
          <w:szCs w:val="24"/>
        </w:rPr>
        <w:br/>
        <w:t>Сливки,</w:t>
      </w:r>
      <w:r w:rsidR="00E50C1E" w:rsidRPr="007625F1">
        <w:rPr>
          <w:rFonts w:ascii="Times New Roman" w:hAnsi="Times New Roman" w:cs="Times New Roman"/>
          <w:sz w:val="24"/>
          <w:szCs w:val="24"/>
        </w:rPr>
        <w:t xml:space="preserve"> простоквашу,</w:t>
      </w:r>
      <w:r w:rsidR="00E50C1E" w:rsidRPr="007625F1">
        <w:rPr>
          <w:rFonts w:ascii="Times New Roman" w:hAnsi="Times New Roman" w:cs="Times New Roman"/>
          <w:sz w:val="24"/>
          <w:szCs w:val="24"/>
        </w:rPr>
        <w:br/>
        <w:t>Масло в кашу нашу.</w:t>
      </w:r>
      <w:r w:rsidRPr="007625F1">
        <w:rPr>
          <w:rFonts w:ascii="Times New Roman" w:hAnsi="Times New Roman" w:cs="Times New Roman"/>
          <w:sz w:val="24"/>
          <w:szCs w:val="24"/>
        </w:rPr>
        <w:br/>
      </w:r>
      <w:r w:rsidR="00E50C1E"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любите кашу? Давайте сейчас откроем наши рабочие тетради и найдем тему «Как сделать кашу вкуснее»</w:t>
      </w:r>
      <w:r w:rsidR="00E50C1E" w:rsidRPr="0076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в тетрадях.</w:t>
      </w:r>
    </w:p>
    <w:p w:rsidR="00CC6BCB" w:rsidRPr="007625F1" w:rsidRDefault="00CC6BCB" w:rsidP="001317D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Слово учителя: </w:t>
      </w: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Современные молокозаводы оснащены передовой техникой: машинами-автоматами, агрегатами для пастеризации, охлаждения и розлива молока. На этих предприятиях работают мастера цельномолочного и сметано-творожного производства, сыро- и маслоделы аппаратчики по производству сгущенного молока.</w:t>
      </w:r>
    </w:p>
    <w:p w:rsidR="00CC6BCB" w:rsidRPr="007625F1" w:rsidRDefault="00CC6BCB" w:rsidP="001317D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бережно относиться к молочным продуктам. На их производство и снабжение ими населения затрачивается огромный труд многих работников агропромышленного комплекса – пастухов, доярок, механизаторов,</w:t>
      </w:r>
      <w:r w:rsidR="00EF7716"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зоотехников, скотников, ветеринаров,</w:t>
      </w: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также работников производства и сферы обслуживания – рабочих молокозаводов, автотранспорта, продавцов и др. Если у вас осталось кислое молоко, используйте его для приготовления блинчиков,  творога. Очень полезно пить простоквашу.</w:t>
      </w:r>
    </w:p>
    <w:p w:rsidR="00AF2D63" w:rsidRPr="007625F1" w:rsidRDefault="00CC6BCB" w:rsidP="001317D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 обязательно нужно следить за качеством молочных продуктов. Несвежие продукты имеют специфический неприятный запах. </w:t>
      </w:r>
      <w:r w:rsidR="00EF7716"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Ими можно отравиться.</w:t>
      </w:r>
      <w:r w:rsidR="00E23665"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пове</w:t>
      </w:r>
      <w:r w:rsidR="00E23665"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рхность покрывается плесенью и  </w:t>
      </w: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пленкой, становится скользкой, меняется цвет, появляется горьковатый вкус.</w:t>
      </w:r>
      <w:r w:rsidR="00AF2D63"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Такое молоко нельзя пить.</w:t>
      </w:r>
    </w:p>
    <w:p w:rsidR="00AF2D63" w:rsidRPr="007625F1" w:rsidRDefault="00AF2D63" w:rsidP="001317D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наше молоко соответствует всем требованием,</w:t>
      </w:r>
      <w:r w:rsidR="006466DC"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поэтому школьное молоко полезное и </w:t>
      </w:r>
      <w:r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вкусно</w:t>
      </w:r>
      <w:r w:rsidR="006466DC" w:rsidRPr="0076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</w:t>
      </w:r>
    </w:p>
    <w:p w:rsidR="00CC6BCB" w:rsidRPr="007625F1" w:rsidRDefault="00CC6BCB" w:rsidP="001317D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6BCB" w:rsidRPr="007625F1" w:rsidRDefault="00CC6BCB" w:rsidP="001317DA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Выводы.</w:t>
      </w:r>
    </w:p>
    <w:p w:rsidR="00CC6BCB" w:rsidRPr="007625F1" w:rsidRDefault="00CC6BCB" w:rsidP="001317DA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Подведение итогов.</w:t>
      </w:r>
    </w:p>
    <w:p w:rsidR="00B67D2C" w:rsidRPr="007625F1" w:rsidRDefault="00B67D2C" w:rsidP="001317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задание:</w:t>
      </w:r>
    </w:p>
    <w:p w:rsidR="00B67D2C" w:rsidRPr="007625F1" w:rsidRDefault="00B67D2C" w:rsidP="001317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красочно оформить доклад на тему “Виды блюд из молочных продуктов”.</w:t>
      </w:r>
    </w:p>
    <w:p w:rsidR="002623EE" w:rsidRPr="007625F1" w:rsidRDefault="00B67D2C" w:rsidP="00B65C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="00E50C1E" w:rsidRPr="00762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C1E" w:rsidRPr="007625F1" w:rsidRDefault="00E50C1E" w:rsidP="001317DA">
      <w:pPr>
        <w:numPr>
          <w:ilvl w:val="0"/>
          <w:numId w:val="1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Крусь, Г. Н. Технология молока и молочных продуктов/ Г. Н. </w:t>
      </w:r>
      <w:proofErr w:type="spellStart"/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Крусь</w:t>
      </w:r>
      <w:proofErr w:type="spellEnd"/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КолосС, 2006. – 455 с.</w:t>
      </w:r>
    </w:p>
    <w:p w:rsidR="00E50C1E" w:rsidRPr="007625F1" w:rsidRDefault="00E50C1E" w:rsidP="001317DA">
      <w:pPr>
        <w:numPr>
          <w:ilvl w:val="0"/>
          <w:numId w:val="18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13264-88. Молоко коровье. Требования при заготовках. – М.: Изд-во стандартов, 1998. – 7 с.</w:t>
      </w:r>
    </w:p>
    <w:p w:rsidR="002623EE" w:rsidRPr="007625F1" w:rsidRDefault="002623EE" w:rsidP="001317DA">
      <w:pPr>
        <w:rPr>
          <w:rFonts w:ascii="Times New Roman" w:hAnsi="Times New Roman" w:cs="Times New Roman"/>
          <w:sz w:val="24"/>
          <w:szCs w:val="24"/>
        </w:rPr>
      </w:pPr>
      <w:r w:rsidRPr="007625F1">
        <w:rPr>
          <w:rFonts w:ascii="Times New Roman" w:hAnsi="Times New Roman" w:cs="Times New Roman"/>
          <w:sz w:val="24"/>
          <w:szCs w:val="24"/>
        </w:rPr>
        <w:t>3.</w:t>
      </w:r>
      <w:r w:rsidR="006466DC" w:rsidRPr="007625F1">
        <w:rPr>
          <w:rFonts w:ascii="Times New Roman" w:hAnsi="Times New Roman" w:cs="Times New Roman"/>
          <w:sz w:val="24"/>
          <w:szCs w:val="24"/>
        </w:rPr>
        <w:t xml:space="preserve"> Брошюра. Школьное молоко для укрепления здоровья наших детей.</w:t>
      </w:r>
    </w:p>
    <w:p w:rsidR="005B2496" w:rsidRDefault="002623EE" w:rsidP="005B2496">
      <w:pPr>
        <w:pStyle w:val="a3"/>
        <w:shd w:val="clear" w:color="auto" w:fill="FDFEFF"/>
        <w:spacing w:before="150" w:beforeAutospacing="0" w:after="225" w:afterAutospacing="0" w:line="315" w:lineRule="atLeast"/>
        <w:rPr>
          <w:u w:val="single"/>
          <w:shd w:val="clear" w:color="auto" w:fill="48729E"/>
        </w:rPr>
      </w:pPr>
      <w:r w:rsidRPr="007625F1">
        <w:t>4.</w:t>
      </w:r>
      <w:r w:rsidR="005B2496">
        <w:t xml:space="preserve">Интернет </w:t>
      </w:r>
      <w:r w:rsidRPr="007625F1">
        <w:t>ресурсы.</w:t>
      </w:r>
      <w:hyperlink r:id="rId8" w:tgtFrame="_blank" w:tooltip="ВКонтакте" w:history="1">
        <w:r w:rsidR="00B67D2C" w:rsidRPr="007625F1">
          <w:rPr>
            <w:u w:val="single"/>
            <w:shd w:val="clear" w:color="auto" w:fill="48729E"/>
          </w:rPr>
          <w:br/>
        </w:r>
      </w:hyperlink>
    </w:p>
    <w:p w:rsidR="005B2496" w:rsidRDefault="005B2496" w:rsidP="005B2496">
      <w:pPr>
        <w:pStyle w:val="a3"/>
        <w:shd w:val="clear" w:color="auto" w:fill="FDFEFF"/>
        <w:spacing w:before="150" w:beforeAutospacing="0" w:after="225" w:afterAutospacing="0" w:line="315" w:lineRule="atLeast"/>
        <w:jc w:val="both"/>
        <w:rPr>
          <w:u w:val="single"/>
          <w:shd w:val="clear" w:color="auto" w:fill="48729E"/>
        </w:rPr>
      </w:pPr>
    </w:p>
    <w:p w:rsidR="005B2496" w:rsidRDefault="005B2496" w:rsidP="005B2496">
      <w:pPr>
        <w:pStyle w:val="a3"/>
        <w:shd w:val="clear" w:color="auto" w:fill="FDFEFF"/>
        <w:spacing w:before="150" w:beforeAutospacing="0" w:after="225" w:afterAutospacing="0" w:line="315" w:lineRule="atLeast"/>
        <w:jc w:val="both"/>
        <w:rPr>
          <w:u w:val="single"/>
          <w:shd w:val="clear" w:color="auto" w:fill="48729E"/>
        </w:rPr>
      </w:pPr>
    </w:p>
    <w:p w:rsidR="005B2496" w:rsidRDefault="005B2496" w:rsidP="005B2496">
      <w:pPr>
        <w:pStyle w:val="a3"/>
        <w:shd w:val="clear" w:color="auto" w:fill="FDFEFF"/>
        <w:spacing w:before="150" w:beforeAutospacing="0" w:after="225" w:afterAutospacing="0" w:line="315" w:lineRule="atLeast"/>
        <w:jc w:val="both"/>
        <w:rPr>
          <w:u w:val="single"/>
          <w:shd w:val="clear" w:color="auto" w:fill="48729E"/>
        </w:rPr>
      </w:pPr>
    </w:p>
    <w:p w:rsidR="005B2496" w:rsidRDefault="005B2496" w:rsidP="005B2496">
      <w:pPr>
        <w:pStyle w:val="a3"/>
        <w:shd w:val="clear" w:color="auto" w:fill="FDFEFF"/>
        <w:spacing w:before="150" w:beforeAutospacing="0" w:after="225" w:afterAutospacing="0" w:line="315" w:lineRule="atLeast"/>
        <w:jc w:val="both"/>
        <w:rPr>
          <w:u w:val="single"/>
          <w:shd w:val="clear" w:color="auto" w:fill="48729E"/>
        </w:rPr>
      </w:pPr>
    </w:p>
    <w:p w:rsidR="00D763DE" w:rsidRDefault="00D763DE" w:rsidP="005B0326">
      <w:pPr>
        <w:pStyle w:val="a3"/>
        <w:shd w:val="clear" w:color="auto" w:fill="FDFEFF"/>
        <w:spacing w:before="150" w:beforeAutospacing="0" w:after="225" w:afterAutospacing="0" w:line="315" w:lineRule="atLeast"/>
        <w:jc w:val="both"/>
        <w:rPr>
          <w:b/>
          <w:color w:val="000000"/>
        </w:rPr>
      </w:pPr>
    </w:p>
    <w:p w:rsidR="00D763DE" w:rsidRDefault="00D763DE" w:rsidP="005B0326">
      <w:pPr>
        <w:pStyle w:val="a3"/>
        <w:shd w:val="clear" w:color="auto" w:fill="FDFEFF"/>
        <w:spacing w:before="150" w:beforeAutospacing="0" w:after="225" w:afterAutospacing="0" w:line="315" w:lineRule="atLeast"/>
        <w:jc w:val="both"/>
        <w:rPr>
          <w:b/>
          <w:color w:val="000000"/>
        </w:rPr>
      </w:pPr>
    </w:p>
    <w:p w:rsidR="00D763DE" w:rsidRDefault="00D763DE" w:rsidP="005B0326">
      <w:pPr>
        <w:pStyle w:val="a3"/>
        <w:shd w:val="clear" w:color="auto" w:fill="FDFEFF"/>
        <w:spacing w:before="150" w:beforeAutospacing="0" w:after="225" w:afterAutospacing="0" w:line="315" w:lineRule="atLeast"/>
        <w:jc w:val="both"/>
        <w:rPr>
          <w:b/>
          <w:color w:val="000000"/>
        </w:rPr>
      </w:pPr>
    </w:p>
    <w:p w:rsidR="005B2496" w:rsidRPr="005B2496" w:rsidRDefault="005B2496" w:rsidP="005B0326">
      <w:pPr>
        <w:pStyle w:val="a3"/>
        <w:shd w:val="clear" w:color="auto" w:fill="FDFEFF"/>
        <w:spacing w:before="150" w:beforeAutospacing="0" w:after="225" w:afterAutospacing="0" w:line="315" w:lineRule="atLeast"/>
        <w:jc w:val="both"/>
        <w:rPr>
          <w:color w:val="000000"/>
        </w:rPr>
      </w:pPr>
      <w:bookmarkStart w:id="0" w:name="_GoBack"/>
      <w:bookmarkEnd w:id="0"/>
      <w:r w:rsidRPr="00790DFE">
        <w:rPr>
          <w:b/>
          <w:color w:val="000000"/>
        </w:rPr>
        <w:lastRenderedPageBreak/>
        <w:t>Анализ эффективности предложенной модели.</w:t>
      </w:r>
      <w:r w:rsidRPr="005B2496">
        <w:rPr>
          <w:color w:val="000000"/>
        </w:rPr>
        <w:t xml:space="preserve"> </w:t>
      </w:r>
      <w:r>
        <w:rPr>
          <w:color w:val="000000"/>
        </w:rPr>
        <w:t>У нас, в Удмуртской Республике, программа «Школьное молоко» получила широкое распространение в общеобразовательных организаци</w:t>
      </w:r>
      <w:r w:rsidR="00790DFE">
        <w:rPr>
          <w:color w:val="000000"/>
        </w:rPr>
        <w:t>ях. Главная цель этой программы</w:t>
      </w:r>
      <w:r>
        <w:rPr>
          <w:color w:val="000000"/>
        </w:rPr>
        <w:t>, конечно, укрепление здоровья школьников. Многоаспектный характер урока, разработанного мною</w:t>
      </w:r>
      <w:r w:rsidR="005B0326">
        <w:rPr>
          <w:color w:val="000000"/>
        </w:rPr>
        <w:t>,</w:t>
      </w:r>
      <w:r w:rsidRPr="005B2496">
        <w:rPr>
          <w:color w:val="000000"/>
        </w:rPr>
        <w:t xml:space="preserve"> требует проведения исследования ее эффективности, основанного на системном подходе. Качест</w:t>
      </w:r>
      <w:r w:rsidR="005B0326">
        <w:rPr>
          <w:color w:val="000000"/>
        </w:rPr>
        <w:t>венное проведения занятия</w:t>
      </w:r>
      <w:r w:rsidRPr="005B2496">
        <w:rPr>
          <w:color w:val="000000"/>
        </w:rPr>
        <w:t xml:space="preserve"> невозможно без ее анализа и оценки, поэтому совершенствование методических основ</w:t>
      </w:r>
      <w:r>
        <w:rPr>
          <w:color w:val="000000"/>
        </w:rPr>
        <w:t xml:space="preserve">, </w:t>
      </w:r>
      <w:r w:rsidR="005B0326">
        <w:rPr>
          <w:color w:val="000000"/>
        </w:rPr>
        <w:t xml:space="preserve"> оценки эффективности данного урока</w:t>
      </w:r>
      <w:r w:rsidRPr="005B2496">
        <w:rPr>
          <w:color w:val="000000"/>
        </w:rPr>
        <w:t xml:space="preserve"> является весьма актуальным. Применение современных подходов</w:t>
      </w:r>
      <w:r w:rsidR="005B0326">
        <w:rPr>
          <w:color w:val="000000"/>
        </w:rPr>
        <w:t xml:space="preserve"> и  использование компьютерных технологий позволяют провести урок интересным  и полезным для детей.</w:t>
      </w:r>
    </w:p>
    <w:p w:rsidR="00790DFE" w:rsidRDefault="005B2496" w:rsidP="005B2496">
      <w:pPr>
        <w:shd w:val="clear" w:color="auto" w:fill="FDFE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Актуальность, высокая практическая значимость эффективного функциони</w:t>
      </w:r>
      <w:r w:rsidR="005B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данной программы</w:t>
      </w:r>
      <w:r w:rsidRPr="005B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определили выбор </w:t>
      </w:r>
      <w:r w:rsidR="005B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цель и задачи урока</w:t>
      </w:r>
      <w:r w:rsidRPr="005B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496" w:rsidRPr="005B2496" w:rsidRDefault="005B2496" w:rsidP="005B2496">
      <w:pPr>
        <w:shd w:val="clear" w:color="auto" w:fill="FDFE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5B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ологическую основу урока образуют принципы </w:t>
      </w:r>
      <w:r w:rsidRPr="005B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системного и комплексного подхода в решении поставленных задач. Важным аспект</w:t>
      </w:r>
      <w:r w:rsidR="0079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представленной работы </w:t>
      </w:r>
      <w:r w:rsidRPr="005B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</w:t>
      </w:r>
      <w:r w:rsidR="0079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применение таких  методов как индивидуальная и групповая работа</w:t>
      </w:r>
      <w:r w:rsidRPr="005B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сравнение, анализ, синтез, а также статистических методов обработки информации</w:t>
      </w:r>
      <w:r w:rsidR="0079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в тетрадях «Разговор о правильном питании»)</w:t>
      </w:r>
      <w:r w:rsidRPr="005B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8E7" w:rsidRPr="005B2496" w:rsidRDefault="000348E7" w:rsidP="001317DA">
      <w:pPr>
        <w:rPr>
          <w:rFonts w:ascii="Times New Roman" w:hAnsi="Times New Roman" w:cs="Times New Roman"/>
          <w:sz w:val="24"/>
          <w:szCs w:val="24"/>
        </w:rPr>
      </w:pPr>
    </w:p>
    <w:sectPr w:rsidR="000348E7" w:rsidRPr="005B2496" w:rsidSect="0026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A5C"/>
    <w:multiLevelType w:val="multilevel"/>
    <w:tmpl w:val="3B1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5AFE"/>
    <w:multiLevelType w:val="multilevel"/>
    <w:tmpl w:val="0F3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86056"/>
    <w:multiLevelType w:val="multilevel"/>
    <w:tmpl w:val="3DA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540F7"/>
    <w:multiLevelType w:val="multilevel"/>
    <w:tmpl w:val="23D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D6AA8"/>
    <w:multiLevelType w:val="hybridMultilevel"/>
    <w:tmpl w:val="D9CA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26EB"/>
    <w:multiLevelType w:val="multilevel"/>
    <w:tmpl w:val="615E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90293"/>
    <w:multiLevelType w:val="multilevel"/>
    <w:tmpl w:val="006A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A7C8B"/>
    <w:multiLevelType w:val="multilevel"/>
    <w:tmpl w:val="7D6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0455D"/>
    <w:multiLevelType w:val="hybridMultilevel"/>
    <w:tmpl w:val="8D64A3B0"/>
    <w:lvl w:ilvl="0" w:tplc="3E522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4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63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44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2D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47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2E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A3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E1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B21F3"/>
    <w:multiLevelType w:val="multilevel"/>
    <w:tmpl w:val="2F0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21421"/>
    <w:multiLevelType w:val="multilevel"/>
    <w:tmpl w:val="DF26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C0668"/>
    <w:multiLevelType w:val="multilevel"/>
    <w:tmpl w:val="063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62B2F"/>
    <w:multiLevelType w:val="multilevel"/>
    <w:tmpl w:val="A8D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A0964"/>
    <w:multiLevelType w:val="multilevel"/>
    <w:tmpl w:val="095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746F1"/>
    <w:multiLevelType w:val="multilevel"/>
    <w:tmpl w:val="9F6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62A8F"/>
    <w:multiLevelType w:val="multilevel"/>
    <w:tmpl w:val="D1E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922C4"/>
    <w:multiLevelType w:val="multilevel"/>
    <w:tmpl w:val="C704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E3407"/>
    <w:multiLevelType w:val="multilevel"/>
    <w:tmpl w:val="650A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13927"/>
    <w:multiLevelType w:val="multilevel"/>
    <w:tmpl w:val="9F64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36D65E2"/>
    <w:multiLevelType w:val="multilevel"/>
    <w:tmpl w:val="B14A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  <w:num w:numId="16">
    <w:abstractNumId w:val="18"/>
  </w:num>
  <w:num w:numId="17">
    <w:abstractNumId w:val="8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F92"/>
    <w:rsid w:val="000348E7"/>
    <w:rsid w:val="000910A4"/>
    <w:rsid w:val="001317DA"/>
    <w:rsid w:val="001C26BC"/>
    <w:rsid w:val="002623EE"/>
    <w:rsid w:val="002668CC"/>
    <w:rsid w:val="0038117E"/>
    <w:rsid w:val="003D36F7"/>
    <w:rsid w:val="00450D42"/>
    <w:rsid w:val="004F3E84"/>
    <w:rsid w:val="005009FC"/>
    <w:rsid w:val="00567E33"/>
    <w:rsid w:val="005B0326"/>
    <w:rsid w:val="005B2496"/>
    <w:rsid w:val="006466DC"/>
    <w:rsid w:val="00656F92"/>
    <w:rsid w:val="006A3E8C"/>
    <w:rsid w:val="006F205D"/>
    <w:rsid w:val="007625F1"/>
    <w:rsid w:val="00790DFE"/>
    <w:rsid w:val="007B52D0"/>
    <w:rsid w:val="00812913"/>
    <w:rsid w:val="0097276B"/>
    <w:rsid w:val="00A548D2"/>
    <w:rsid w:val="00AF2D63"/>
    <w:rsid w:val="00B65C42"/>
    <w:rsid w:val="00B67D2C"/>
    <w:rsid w:val="00BB3DDD"/>
    <w:rsid w:val="00BD5774"/>
    <w:rsid w:val="00C54137"/>
    <w:rsid w:val="00CA5DBF"/>
    <w:rsid w:val="00CC6BCB"/>
    <w:rsid w:val="00D763DE"/>
    <w:rsid w:val="00E0247B"/>
    <w:rsid w:val="00E23665"/>
    <w:rsid w:val="00E50C1E"/>
    <w:rsid w:val="00EB514A"/>
    <w:rsid w:val="00EF7716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7E"/>
  </w:style>
  <w:style w:type="paragraph" w:styleId="3">
    <w:name w:val="heading 3"/>
    <w:basedOn w:val="a"/>
    <w:link w:val="30"/>
    <w:uiPriority w:val="9"/>
    <w:qFormat/>
    <w:rsid w:val="00CC6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C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B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BCB"/>
  </w:style>
  <w:style w:type="paragraph" w:styleId="a5">
    <w:name w:val="Balloon Text"/>
    <w:basedOn w:val="a"/>
    <w:link w:val="a6"/>
    <w:uiPriority w:val="99"/>
    <w:semiHidden/>
    <w:unhideWhenUsed/>
    <w:rsid w:val="00C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D2C"/>
    <w:pPr>
      <w:ind w:left="720"/>
      <w:contextualSpacing/>
    </w:pPr>
  </w:style>
  <w:style w:type="character" w:styleId="a8">
    <w:name w:val="Emphasis"/>
    <w:basedOn w:val="a0"/>
    <w:uiPriority w:val="20"/>
    <w:qFormat/>
    <w:rsid w:val="00B67D2C"/>
    <w:rPr>
      <w:i/>
      <w:iCs/>
    </w:rPr>
  </w:style>
  <w:style w:type="character" w:customStyle="1" w:styleId="b-share-btnwrap">
    <w:name w:val="b-share-btn__wrap"/>
    <w:basedOn w:val="a0"/>
    <w:rsid w:val="00B67D2C"/>
  </w:style>
  <w:style w:type="paragraph" w:customStyle="1" w:styleId="c1">
    <w:name w:val="c1"/>
    <w:basedOn w:val="a"/>
    <w:rsid w:val="0056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E33"/>
  </w:style>
  <w:style w:type="character" w:styleId="a9">
    <w:name w:val="Strong"/>
    <w:basedOn w:val="a0"/>
    <w:uiPriority w:val="22"/>
    <w:qFormat/>
    <w:rsid w:val="005B2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B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BCB"/>
  </w:style>
  <w:style w:type="paragraph" w:styleId="a5">
    <w:name w:val="Balloon Text"/>
    <w:basedOn w:val="a"/>
    <w:link w:val="a6"/>
    <w:uiPriority w:val="99"/>
    <w:semiHidden/>
    <w:unhideWhenUsed/>
    <w:rsid w:val="00C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D2C"/>
    <w:pPr>
      <w:ind w:left="720"/>
      <w:contextualSpacing/>
    </w:pPr>
  </w:style>
  <w:style w:type="character" w:styleId="a8">
    <w:name w:val="Emphasis"/>
    <w:basedOn w:val="a0"/>
    <w:uiPriority w:val="20"/>
    <w:qFormat/>
    <w:rsid w:val="00B67D2C"/>
    <w:rPr>
      <w:i/>
      <w:iCs/>
    </w:rPr>
  </w:style>
  <w:style w:type="character" w:customStyle="1" w:styleId="b-share-btnwrap">
    <w:name w:val="b-share-btn__wrap"/>
    <w:basedOn w:val="a0"/>
    <w:rsid w:val="00B6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festival.1september.ru%2Farticles%2F633225%2F&amp;title=%D0%A1%D1%86%D0%B5%D0%BD%D0%B0%D1%80%D0%B8%D0%B9%20%D1%83%D1%80%D0%BE%D0%BA%D0%B0%20%D0%BF%D0%BE%20%D1%82%D0%B5%D0%BC%D0%B5%20%22%D0%9C%D0%BE%D0%BB%D0%BE%D0%BA%D0%BE%20%D0%B8%20%D0%BC%D0%BE%D0%BB%D0%BE%D1%87%D0%BD%D1%8B%D0%B5%20%D0%BF%D1%80%D0%BE%D0%B4%D1%83%D0%BA%D1%82%D1%8B%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2730-27FC-48E1-B028-CA259FF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2015-11-07T12:25:00Z</dcterms:created>
  <dcterms:modified xsi:type="dcterms:W3CDTF">2015-11-26T13:32:00Z</dcterms:modified>
</cp:coreProperties>
</file>